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1252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780C1A" w:rsidRDefault="00A24609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80C1A" w:rsidRPr="00780C1A">
        <w:rPr>
          <w:rFonts w:ascii="Times New Roman" w:hAnsi="Times New Roman"/>
          <w:sz w:val="28"/>
          <w:szCs w:val="28"/>
        </w:rPr>
        <w:t>22.04.</w:t>
      </w:r>
      <w:r w:rsidR="00780C1A">
        <w:rPr>
          <w:rFonts w:ascii="Times New Roman" w:hAnsi="Times New Roman"/>
          <w:sz w:val="28"/>
          <w:szCs w:val="28"/>
          <w:lang w:val="en-US"/>
        </w:rPr>
        <w:t>2016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80C1A">
        <w:rPr>
          <w:rFonts w:ascii="Times New Roman" w:hAnsi="Times New Roman"/>
          <w:sz w:val="28"/>
          <w:szCs w:val="28"/>
          <w:lang w:val="en-US"/>
        </w:rPr>
        <w:t xml:space="preserve">482 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>ую</w:t>
      </w:r>
      <w:r w:rsidRPr="00125227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 xml:space="preserve">у Кушвинского </w:t>
      </w: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городского округа </w:t>
      </w:r>
      <w:r w:rsidRPr="00125227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Развитие и обеспечение эффективности </w:t>
      </w: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125227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до 2020 года</w:t>
      </w:r>
      <w:r w:rsidRPr="00125227">
        <w:rPr>
          <w:rFonts w:ascii="Times New Roman" w:hAnsi="Times New Roman"/>
          <w:b/>
          <w:i/>
          <w:sz w:val="28"/>
          <w:szCs w:val="28"/>
        </w:rPr>
        <w:t>»</w:t>
      </w: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125227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Руководствуясь Федеральным законом от 06 октября 2003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125227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администрации Кушв</w:t>
      </w:r>
      <w:r>
        <w:rPr>
          <w:rFonts w:ascii="Times New Roman" w:hAnsi="Times New Roman"/>
          <w:sz w:val="28"/>
          <w:szCs w:val="28"/>
        </w:rPr>
        <w:t xml:space="preserve">инского городского округа от 27 сентября </w:t>
      </w:r>
      <w:r w:rsidRPr="00125227">
        <w:rPr>
          <w:rFonts w:ascii="Times New Roman" w:hAnsi="Times New Roman"/>
          <w:sz w:val="28"/>
          <w:szCs w:val="28"/>
        </w:rPr>
        <w:t>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ПОСТАНОВЛЯЕТ:</w:t>
      </w:r>
    </w:p>
    <w:p w:rsidR="006C1F21" w:rsidRPr="006C1F21" w:rsidRDefault="003D4E4B" w:rsidP="006C1F21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м</w:t>
      </w:r>
      <w:r w:rsidRPr="003023ED">
        <w:rPr>
          <w:rFonts w:ascii="Times New Roman" w:hAnsi="Times New Roman"/>
          <w:sz w:val="28"/>
          <w:szCs w:val="28"/>
        </w:rPr>
        <w:t xml:space="preserve">униципальную программу </w:t>
      </w:r>
      <w:r>
        <w:rPr>
          <w:rFonts w:ascii="Times New Roman" w:hAnsi="Times New Roman"/>
          <w:sz w:val="28"/>
          <w:szCs w:val="28"/>
        </w:rPr>
        <w:t>Кушвинского городского округа</w:t>
      </w:r>
      <w:r w:rsidRPr="003023E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023ED">
        <w:rPr>
          <w:rFonts w:ascii="Times New Roman" w:hAnsi="Times New Roman"/>
          <w:sz w:val="28"/>
          <w:szCs w:val="28"/>
        </w:rPr>
        <w:t>«Развитие и обеспечение эффективности деятельности администрации Кушвинского городского округа до 2020 года»</w:t>
      </w:r>
      <w:r>
        <w:rPr>
          <w:rFonts w:ascii="Times New Roman" w:hAnsi="Times New Roman"/>
          <w:sz w:val="28"/>
          <w:szCs w:val="28"/>
        </w:rPr>
        <w:t xml:space="preserve"> (далее – муниципальная программа), утвержденную постановлением администрации Кушвинского городского округа от 06.11.2014 № 2114 (</w:t>
      </w:r>
      <w:r w:rsidRPr="00FA1797">
        <w:rPr>
          <w:rFonts w:ascii="Times New Roman" w:hAnsi="Times New Roman"/>
          <w:sz w:val="28"/>
          <w:szCs w:val="28"/>
        </w:rPr>
        <w:t>с измен</w:t>
      </w:r>
      <w:r>
        <w:rPr>
          <w:rFonts w:ascii="Times New Roman" w:hAnsi="Times New Roman"/>
          <w:sz w:val="28"/>
          <w:szCs w:val="28"/>
        </w:rPr>
        <w:t>ениями, внесенными постановления</w:t>
      </w:r>
      <w:r w:rsidRPr="00FA179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FA1797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от 31.12.2014 года № 2543, от 26.03.2015 года № 372, от 05.05.2015 года № 589, от 11.06.2015 года № 809, от 19.08.2015 года № 1191, от 14.09.2015 года № 1345, 12.10.2015 года № 1456, от 10.11.2015 года №1629</w:t>
      </w:r>
      <w:r w:rsidR="00261FCD">
        <w:rPr>
          <w:rFonts w:ascii="Times New Roman" w:hAnsi="Times New Roman"/>
          <w:sz w:val="28"/>
          <w:szCs w:val="28"/>
        </w:rPr>
        <w:t>, от 25.11.2015 года № 1741</w:t>
      </w:r>
      <w:r w:rsidR="003156FB">
        <w:rPr>
          <w:rFonts w:ascii="Times New Roman" w:hAnsi="Times New Roman"/>
          <w:sz w:val="28"/>
          <w:szCs w:val="28"/>
        </w:rPr>
        <w:t>, от 08.12.2015 года № 1816</w:t>
      </w:r>
      <w:r w:rsidR="0080240C">
        <w:rPr>
          <w:rFonts w:ascii="Times New Roman" w:hAnsi="Times New Roman"/>
          <w:sz w:val="28"/>
          <w:szCs w:val="28"/>
        </w:rPr>
        <w:t xml:space="preserve">, от 30.12.2015 года № </w:t>
      </w:r>
      <w:r w:rsidR="006E65A9">
        <w:rPr>
          <w:rFonts w:ascii="Times New Roman" w:hAnsi="Times New Roman"/>
          <w:sz w:val="28"/>
          <w:szCs w:val="28"/>
        </w:rPr>
        <w:t>1989</w:t>
      </w:r>
      <w:r w:rsidR="00C26303">
        <w:rPr>
          <w:rFonts w:ascii="Times New Roman" w:hAnsi="Times New Roman"/>
          <w:sz w:val="28"/>
          <w:szCs w:val="28"/>
        </w:rPr>
        <w:t>, от 11.02.2016 года № 162</w:t>
      </w:r>
      <w:r w:rsidR="00537613">
        <w:rPr>
          <w:rFonts w:ascii="Times New Roman" w:hAnsi="Times New Roman"/>
          <w:sz w:val="28"/>
          <w:szCs w:val="28"/>
        </w:rPr>
        <w:t>, от</w:t>
      </w:r>
      <w:bookmarkStart w:id="0" w:name="_GoBack"/>
      <w:bookmarkEnd w:id="0"/>
      <w:r w:rsidR="00E20D41">
        <w:rPr>
          <w:rFonts w:ascii="Times New Roman" w:hAnsi="Times New Roman"/>
          <w:sz w:val="28"/>
          <w:szCs w:val="28"/>
        </w:rPr>
        <w:t xml:space="preserve"> 30.03.2016 №357</w:t>
      </w:r>
      <w:r w:rsidR="00EB7542">
        <w:rPr>
          <w:rFonts w:ascii="Times New Roman" w:hAnsi="Times New Roman"/>
          <w:sz w:val="28"/>
          <w:szCs w:val="28"/>
        </w:rPr>
        <w:t>), изложив ее в новой редакции (прилагается).</w:t>
      </w:r>
    </w:p>
    <w:p w:rsidR="003D4E4B" w:rsidRDefault="00DE79C2" w:rsidP="00E23946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02661">
        <w:rPr>
          <w:rFonts w:ascii="Times New Roman" w:hAnsi="Times New Roman"/>
          <w:sz w:val="28"/>
          <w:szCs w:val="28"/>
        </w:rPr>
        <w:t xml:space="preserve">. </w:t>
      </w:r>
      <w:r w:rsidR="003D4E4B" w:rsidRPr="00125227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r w:rsidR="003D4E4B">
        <w:rPr>
          <w:rFonts w:ascii="Times New Roman" w:hAnsi="Times New Roman"/>
          <w:sz w:val="28"/>
          <w:szCs w:val="28"/>
        </w:rPr>
        <w:t>Муниципальный вестник</w:t>
      </w:r>
      <w:r w:rsidR="003D4E4B" w:rsidRPr="00125227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3D4E4B" w:rsidRPr="00F245ED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2661">
        <w:rPr>
          <w:rFonts w:ascii="Times New Roman" w:hAnsi="Times New Roman" w:cs="Times New Roman"/>
          <w:sz w:val="28"/>
          <w:szCs w:val="28"/>
        </w:rPr>
        <w:t>.</w:t>
      </w:r>
      <w:r w:rsidR="009626DB">
        <w:rPr>
          <w:rFonts w:ascii="Times New Roman" w:hAnsi="Times New Roman" w:cs="Times New Roman"/>
          <w:sz w:val="28"/>
          <w:szCs w:val="28"/>
        </w:rPr>
        <w:t xml:space="preserve"> </w:t>
      </w:r>
      <w:r w:rsidR="003D4E4B" w:rsidRPr="00F245E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25227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D4E4B" w:rsidRPr="00125227">
        <w:rPr>
          <w:rFonts w:ascii="Times New Roman" w:hAnsi="Times New Roman" w:cs="Times New Roman"/>
          <w:sz w:val="28"/>
          <w:szCs w:val="28"/>
        </w:rPr>
        <w:t xml:space="preserve">. Контроль над исполнением настоящего постановления </w:t>
      </w:r>
      <w:r w:rsidR="003D4E4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2C55FB" w:rsidRDefault="002C55FB" w:rsidP="00986D85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2A7ACE" w:rsidRDefault="003D4E4B" w:rsidP="002A7ACE">
      <w:pPr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 xml:space="preserve">Глава администрации  городского округа           </w:t>
      </w:r>
      <w:r w:rsidRPr="00125227">
        <w:rPr>
          <w:rFonts w:ascii="Times New Roman" w:hAnsi="Times New Roman"/>
          <w:sz w:val="28"/>
          <w:szCs w:val="28"/>
        </w:rPr>
        <w:tab/>
      </w:r>
      <w:r w:rsidRPr="00125227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М.В. Слепухин</w:t>
      </w:r>
    </w:p>
    <w:sectPr w:rsidR="002A7ACE" w:rsidSect="00594586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68A" w:rsidRDefault="0001368A" w:rsidP="003B07F0">
      <w:pPr>
        <w:spacing w:after="0" w:line="240" w:lineRule="auto"/>
      </w:pPr>
      <w:r>
        <w:separator/>
      </w:r>
    </w:p>
  </w:endnote>
  <w:endnote w:type="continuationSeparator" w:id="0">
    <w:p w:rsidR="0001368A" w:rsidRDefault="0001368A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68A" w:rsidRDefault="0001368A" w:rsidP="003B07F0">
      <w:pPr>
        <w:spacing w:after="0" w:line="240" w:lineRule="auto"/>
      </w:pPr>
      <w:r>
        <w:separator/>
      </w:r>
    </w:p>
  </w:footnote>
  <w:footnote w:type="continuationSeparator" w:id="0">
    <w:p w:rsidR="0001368A" w:rsidRDefault="0001368A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FC5F67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C7E68" w:rsidRDefault="004C7E6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FC5F67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80C1A">
      <w:rPr>
        <w:rStyle w:val="af0"/>
        <w:noProof/>
      </w:rPr>
      <w:t>2</w:t>
    </w:r>
    <w:r>
      <w:rPr>
        <w:rStyle w:val="af0"/>
      </w:rPr>
      <w:fldChar w:fldCharType="end"/>
    </w:r>
  </w:p>
  <w:p w:rsidR="004C7E68" w:rsidRDefault="004C7E68">
    <w:pPr>
      <w:pStyle w:val="a8"/>
      <w:jc w:val="center"/>
    </w:pPr>
  </w:p>
  <w:p w:rsidR="004C7E68" w:rsidRDefault="004C7E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EA0"/>
    <w:rsid w:val="000A1972"/>
    <w:rsid w:val="000A1EBC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D6BBD"/>
    <w:rsid w:val="006D7445"/>
    <w:rsid w:val="006E194C"/>
    <w:rsid w:val="006E405D"/>
    <w:rsid w:val="006E617E"/>
    <w:rsid w:val="006E65A9"/>
    <w:rsid w:val="006F0334"/>
    <w:rsid w:val="006F0FFB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76D2"/>
    <w:rsid w:val="007C0809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0FE7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3116"/>
    <w:rsid w:val="00EC323F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26C58-C740-4F08-B6D1-996B6A65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12</cp:revision>
  <cp:lastPrinted>2016-04-19T11:31:00Z</cp:lastPrinted>
  <dcterms:created xsi:type="dcterms:W3CDTF">2016-04-13T11:23:00Z</dcterms:created>
  <dcterms:modified xsi:type="dcterms:W3CDTF">2016-04-26T09:04:00Z</dcterms:modified>
</cp:coreProperties>
</file>